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D213F" w14:textId="77777777" w:rsidR="007021EC" w:rsidRPr="007021EC" w:rsidRDefault="007021EC" w:rsidP="007021EC">
      <w:pPr>
        <w:pBdr>
          <w:top w:val="single" w:sz="4" w:space="1" w:color="auto"/>
          <w:left w:val="single" w:sz="4" w:space="4" w:color="auto"/>
          <w:bottom w:val="single" w:sz="4" w:space="1" w:color="auto"/>
          <w:right w:val="single" w:sz="4" w:space="4" w:color="auto"/>
        </w:pBdr>
        <w:jc w:val="center"/>
        <w:rPr>
          <w:rFonts w:ascii="Garamond" w:hAnsi="Garamond"/>
          <w:szCs w:val="24"/>
          <w:lang w:val="nl-BE"/>
        </w:rPr>
      </w:pPr>
      <w:r w:rsidRPr="007021EC">
        <w:rPr>
          <w:rFonts w:ascii="Garamond" w:hAnsi="Garamond"/>
          <w:szCs w:val="24"/>
          <w:lang w:val="nl-BE"/>
        </w:rPr>
        <w:t>Quels documents préparer pour un voyage réussi?</w:t>
      </w:r>
    </w:p>
    <w:p w14:paraId="4B515164" w14:textId="77777777" w:rsidR="007021EC" w:rsidRPr="007021EC" w:rsidRDefault="007021EC" w:rsidP="007021EC">
      <w:pPr>
        <w:jc w:val="both"/>
        <w:rPr>
          <w:rFonts w:ascii="Garamond" w:hAnsi="Garamond"/>
          <w:szCs w:val="24"/>
          <w:lang w:val="nl-BE"/>
        </w:rPr>
      </w:pPr>
    </w:p>
    <w:p w14:paraId="4E8F5C64" w14:textId="051B7D0B" w:rsidR="007021EC" w:rsidRPr="007021EC" w:rsidRDefault="007021EC" w:rsidP="007021EC">
      <w:pPr>
        <w:jc w:val="both"/>
        <w:rPr>
          <w:rFonts w:ascii="Garamond" w:hAnsi="Garamond"/>
          <w:szCs w:val="24"/>
          <w:lang w:val="nl-BE"/>
        </w:rPr>
      </w:pPr>
      <w:r w:rsidRPr="007021EC">
        <w:rPr>
          <w:rFonts w:ascii="Garamond" w:hAnsi="Garamond"/>
          <w:szCs w:val="24"/>
          <w:lang w:val="nl-BE"/>
        </w:rPr>
        <w:t>1. Demander l’accord de la direction.</w:t>
      </w:r>
    </w:p>
    <w:p w14:paraId="1220FD6A" w14:textId="0A98B8CF" w:rsidR="007021EC" w:rsidRPr="007021EC" w:rsidRDefault="007021EC" w:rsidP="003540F5">
      <w:pPr>
        <w:spacing w:before="120"/>
        <w:jc w:val="both"/>
        <w:rPr>
          <w:rFonts w:ascii="Garamond" w:hAnsi="Garamond"/>
          <w:szCs w:val="24"/>
          <w:lang w:val="nl-BE"/>
        </w:rPr>
      </w:pPr>
      <w:r w:rsidRPr="007021EC">
        <w:rPr>
          <w:rFonts w:ascii="Garamond" w:hAnsi="Garamond"/>
          <w:szCs w:val="24"/>
          <w:lang w:val="nl-BE"/>
        </w:rPr>
        <w:t>2. Introduire une demande d’organisation d’une activité extérieure (</w:t>
      </w:r>
      <w:r w:rsidRPr="007021EC">
        <w:rPr>
          <w:rFonts w:ascii="Garamond" w:hAnsi="Garamond"/>
          <w:i/>
          <w:szCs w:val="24"/>
          <w:lang w:val="nl-BE"/>
        </w:rPr>
        <w:t>document pré-imprimé à demander à Fatima</w:t>
      </w:r>
      <w:r w:rsidRPr="007021EC">
        <w:rPr>
          <w:rFonts w:ascii="Garamond" w:hAnsi="Garamond"/>
          <w:szCs w:val="24"/>
          <w:lang w:val="nl-BE"/>
        </w:rPr>
        <w:t>) auprès de la Communauté française.</w:t>
      </w:r>
      <w:r>
        <w:rPr>
          <w:rFonts w:ascii="Garamond" w:hAnsi="Garamond"/>
          <w:szCs w:val="24"/>
          <w:lang w:val="nl-BE"/>
        </w:rPr>
        <w:t xml:space="preserve"> </w:t>
      </w:r>
      <w:r w:rsidRPr="007021EC">
        <w:rPr>
          <w:rFonts w:ascii="Garamond" w:hAnsi="Garamond"/>
          <w:szCs w:val="24"/>
          <w:lang w:val="nl-BE"/>
        </w:rPr>
        <w:t>(</w:t>
      </w:r>
      <w:r w:rsidRPr="007021EC">
        <w:rPr>
          <w:rFonts w:ascii="Garamond" w:hAnsi="Garamond"/>
          <w:szCs w:val="24"/>
          <w:u w:val="dotted"/>
          <w:lang w:val="nl-BE"/>
        </w:rPr>
        <w:t>Renseignements demandés</w:t>
      </w:r>
      <w:r w:rsidRPr="007021EC">
        <w:rPr>
          <w:rFonts w:ascii="Garamond" w:hAnsi="Garamond"/>
          <w:szCs w:val="24"/>
          <w:lang w:val="nl-BE"/>
        </w:rPr>
        <w:t xml:space="preserve"> : nombre de participants, nombre d’élèves non participants, dates de départ et de retour, lieu d’hébergement, adresse d’un médecin et d’un hôpital sur place + noms et prénoms des accompagnateurs).</w:t>
      </w:r>
    </w:p>
    <w:p w14:paraId="16A6789E" w14:textId="413BFBAF" w:rsidR="007021EC" w:rsidRPr="007021EC" w:rsidRDefault="007021EC" w:rsidP="003540F5">
      <w:pPr>
        <w:spacing w:before="120"/>
        <w:jc w:val="both"/>
        <w:rPr>
          <w:rFonts w:ascii="Garamond" w:hAnsi="Garamond"/>
          <w:szCs w:val="24"/>
          <w:lang w:val="nl-BE"/>
        </w:rPr>
      </w:pPr>
      <w:r w:rsidRPr="007021EC">
        <w:rPr>
          <w:rFonts w:ascii="Garamond" w:hAnsi="Garamond"/>
          <w:szCs w:val="24"/>
          <w:lang w:val="nl-BE"/>
        </w:rPr>
        <w:t xml:space="preserve">3. Première lettre d’information aux parents présentant le projet dans les grandes lignes (le dossier de voyage complet sera transmis un peu plus tard) et demandant </w:t>
      </w:r>
      <w:r w:rsidRPr="003540F5">
        <w:rPr>
          <w:rFonts w:ascii="Garamond" w:hAnsi="Garamond"/>
          <w:szCs w:val="24"/>
          <w:u w:val="dotted"/>
          <w:lang w:val="nl-BE"/>
        </w:rPr>
        <w:t>un acompte</w:t>
      </w:r>
      <w:r w:rsidRPr="007021EC">
        <w:rPr>
          <w:rFonts w:ascii="Garamond" w:hAnsi="Garamond"/>
          <w:szCs w:val="24"/>
          <w:lang w:val="nl-BE"/>
        </w:rPr>
        <w:t xml:space="preserve"> (1/4 ou 1/3 du montant total du voyage) ainsi qu’un premier engagement. Dans cette lettre </w:t>
      </w:r>
      <w:r w:rsidR="003540F5">
        <w:rPr>
          <w:rFonts w:ascii="Garamond" w:hAnsi="Garamond"/>
          <w:szCs w:val="24"/>
          <w:lang w:val="nl-BE"/>
        </w:rPr>
        <w:t>figurent figurent</w:t>
      </w:r>
      <w:r w:rsidRPr="007021EC">
        <w:rPr>
          <w:rFonts w:ascii="Garamond" w:hAnsi="Garamond"/>
          <w:szCs w:val="24"/>
          <w:lang w:val="nl-BE"/>
        </w:rPr>
        <w:t xml:space="preserve"> :</w:t>
      </w:r>
    </w:p>
    <w:p w14:paraId="0B6E0637" w14:textId="35333108"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la destination</w:t>
      </w:r>
      <w:r w:rsidR="003540F5">
        <w:rPr>
          <w:rFonts w:ascii="Garamond" w:hAnsi="Garamond"/>
          <w:szCs w:val="24"/>
          <w:lang w:val="nl-BE"/>
        </w:rPr>
        <w:t xml:space="preserve"> </w:t>
      </w:r>
      <w:r w:rsidRPr="007021EC">
        <w:rPr>
          <w:rFonts w:ascii="Garamond" w:hAnsi="Garamond"/>
          <w:szCs w:val="24"/>
          <w:lang w:val="nl-BE"/>
        </w:rPr>
        <w:t>;</w:t>
      </w:r>
    </w:p>
    <w:p w14:paraId="16F12408" w14:textId="07ECCC30"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le projet</w:t>
      </w:r>
      <w:r w:rsidR="003540F5">
        <w:rPr>
          <w:rFonts w:ascii="Garamond" w:hAnsi="Garamond"/>
          <w:szCs w:val="24"/>
          <w:lang w:val="nl-BE"/>
        </w:rPr>
        <w:t xml:space="preserve"> </w:t>
      </w:r>
      <w:r w:rsidRPr="007021EC">
        <w:rPr>
          <w:rFonts w:ascii="Garamond" w:hAnsi="Garamond"/>
          <w:szCs w:val="24"/>
          <w:lang w:val="nl-BE"/>
        </w:rPr>
        <w:t>;</w:t>
      </w:r>
    </w:p>
    <w:p w14:paraId="3BFFF54A" w14:textId="2261FD78"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le prix du voyage et les modalités de paiement (paiement échelonné)</w:t>
      </w:r>
      <w:r w:rsidR="003540F5">
        <w:rPr>
          <w:rFonts w:ascii="Garamond" w:hAnsi="Garamond"/>
          <w:szCs w:val="24"/>
          <w:lang w:val="nl-BE"/>
        </w:rPr>
        <w:t xml:space="preserve"> </w:t>
      </w:r>
      <w:r w:rsidRPr="007021EC">
        <w:rPr>
          <w:rFonts w:ascii="Garamond" w:hAnsi="Garamond"/>
          <w:szCs w:val="24"/>
          <w:lang w:val="nl-BE"/>
        </w:rPr>
        <w:t>;</w:t>
      </w:r>
    </w:p>
    <w:p w14:paraId="6571DC11" w14:textId="2445A8A1"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le numéro de compte de l’école (…) ainsi que la communication (nom de l’élève, classe et lieu) devant figurer sur le bulletin de versement. Aujourd’hui, beaucoup de personnes utilisent le PC banking, mais il y a toujours moyen de demander des bulletins de versement à Mme Nuttin</w:t>
      </w:r>
      <w:r w:rsidR="003540F5">
        <w:rPr>
          <w:rFonts w:ascii="Garamond" w:hAnsi="Garamond"/>
          <w:szCs w:val="24"/>
          <w:lang w:val="nl-BE"/>
        </w:rPr>
        <w:t xml:space="preserve"> </w:t>
      </w:r>
      <w:r w:rsidRPr="007021EC">
        <w:rPr>
          <w:rFonts w:ascii="Garamond" w:hAnsi="Garamond"/>
          <w:szCs w:val="24"/>
          <w:lang w:val="nl-BE"/>
        </w:rPr>
        <w:t>;</w:t>
      </w:r>
    </w:p>
    <w:p w14:paraId="144A61BB" w14:textId="1FF69E50" w:rsidR="007021EC" w:rsidRPr="007021EC" w:rsidRDefault="007021EC" w:rsidP="003540F5">
      <w:pPr>
        <w:ind w:left="708"/>
        <w:jc w:val="both"/>
        <w:rPr>
          <w:rFonts w:ascii="Garamond" w:hAnsi="Garamond"/>
          <w:szCs w:val="24"/>
          <w:lang w:val="nl-BE"/>
        </w:rPr>
      </w:pPr>
      <w:r w:rsidRPr="007021EC">
        <w:rPr>
          <w:rFonts w:ascii="Garamond" w:hAnsi="Garamond"/>
          <w:szCs w:val="24"/>
          <w:lang w:val="nl-BE"/>
        </w:rPr>
        <w:t>- un premier engagement (talon à compléter et à signer).</w:t>
      </w:r>
    </w:p>
    <w:p w14:paraId="0493F19E" w14:textId="77777777" w:rsidR="007021EC" w:rsidRPr="007021EC" w:rsidRDefault="007021EC" w:rsidP="003540F5">
      <w:pPr>
        <w:spacing w:before="120"/>
        <w:jc w:val="both"/>
        <w:rPr>
          <w:rFonts w:ascii="Garamond" w:hAnsi="Garamond"/>
          <w:szCs w:val="24"/>
          <w:lang w:val="nl-BE"/>
        </w:rPr>
      </w:pPr>
      <w:r w:rsidRPr="007021EC">
        <w:rPr>
          <w:rFonts w:ascii="Garamond" w:hAnsi="Garamond"/>
          <w:szCs w:val="24"/>
          <w:lang w:val="nl-BE"/>
        </w:rPr>
        <w:t>4. Dossier de voyage :</w:t>
      </w:r>
    </w:p>
    <w:p w14:paraId="3AA8F418" w14:textId="5824B45A"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les dates et les modalités du voyage (train, avion, …)</w:t>
      </w:r>
      <w:r w:rsidR="003540F5">
        <w:rPr>
          <w:rFonts w:ascii="Garamond" w:hAnsi="Garamond"/>
          <w:szCs w:val="24"/>
          <w:lang w:val="nl-BE"/>
        </w:rPr>
        <w:t xml:space="preserve"> </w:t>
      </w:r>
      <w:r w:rsidRPr="007021EC">
        <w:rPr>
          <w:rFonts w:ascii="Garamond" w:hAnsi="Garamond"/>
          <w:szCs w:val="24"/>
          <w:lang w:val="nl-BE"/>
        </w:rPr>
        <w:t>;</w:t>
      </w:r>
    </w:p>
    <w:p w14:paraId="7EA9114F" w14:textId="1327BF08"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les repas (compris ou non, …)</w:t>
      </w:r>
      <w:r w:rsidR="003540F5">
        <w:rPr>
          <w:rFonts w:ascii="Garamond" w:hAnsi="Garamond"/>
          <w:szCs w:val="24"/>
          <w:lang w:val="nl-BE"/>
        </w:rPr>
        <w:t xml:space="preserve"> </w:t>
      </w:r>
      <w:r w:rsidRPr="007021EC">
        <w:rPr>
          <w:rFonts w:ascii="Garamond" w:hAnsi="Garamond"/>
          <w:szCs w:val="24"/>
          <w:lang w:val="nl-BE"/>
        </w:rPr>
        <w:t>;</w:t>
      </w:r>
    </w:p>
    <w:p w14:paraId="370A06AD" w14:textId="76D863AE"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la santé (formulaires médicaux, être en ordre de vaccination, prévoir une pharmacie personnelle)</w:t>
      </w:r>
      <w:r w:rsidR="003540F5">
        <w:rPr>
          <w:rFonts w:ascii="Garamond" w:hAnsi="Garamond"/>
          <w:szCs w:val="24"/>
          <w:lang w:val="nl-BE"/>
        </w:rPr>
        <w:t xml:space="preserve"> </w:t>
      </w:r>
      <w:r w:rsidRPr="007021EC">
        <w:rPr>
          <w:rFonts w:ascii="Garamond" w:hAnsi="Garamond"/>
          <w:szCs w:val="24"/>
          <w:lang w:val="nl-BE"/>
        </w:rPr>
        <w:t>;</w:t>
      </w:r>
    </w:p>
    <w:p w14:paraId="16AEE1CF" w14:textId="6674F8E1"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l’organisation des temps libres</w:t>
      </w:r>
      <w:r w:rsidR="003540F5">
        <w:rPr>
          <w:rFonts w:ascii="Garamond" w:hAnsi="Garamond"/>
          <w:szCs w:val="24"/>
          <w:lang w:val="nl-BE"/>
        </w:rPr>
        <w:t xml:space="preserve"> </w:t>
      </w:r>
      <w:r w:rsidRPr="007021EC">
        <w:rPr>
          <w:rFonts w:ascii="Garamond" w:hAnsi="Garamond"/>
          <w:szCs w:val="24"/>
          <w:lang w:val="nl-BE"/>
        </w:rPr>
        <w:t>;</w:t>
      </w:r>
    </w:p>
    <w:p w14:paraId="4E197633" w14:textId="307CB485"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l’adresse exacte du lieu de séjour ainsi qu’un téléphone en cas d’urgence</w:t>
      </w:r>
      <w:r w:rsidR="003540F5">
        <w:rPr>
          <w:rFonts w:ascii="Garamond" w:hAnsi="Garamond"/>
          <w:szCs w:val="24"/>
          <w:lang w:val="nl-BE"/>
        </w:rPr>
        <w:t xml:space="preserve"> </w:t>
      </w:r>
      <w:r w:rsidRPr="007021EC">
        <w:rPr>
          <w:rFonts w:ascii="Garamond" w:hAnsi="Garamond"/>
          <w:szCs w:val="24"/>
          <w:lang w:val="nl-BE"/>
        </w:rPr>
        <w:t>;</w:t>
      </w:r>
    </w:p>
    <w:p w14:paraId="41D85E9D" w14:textId="3B26118E"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le programme du voyage (jour par jour si possible)</w:t>
      </w:r>
      <w:r w:rsidR="003540F5">
        <w:rPr>
          <w:rFonts w:ascii="Garamond" w:hAnsi="Garamond"/>
          <w:szCs w:val="24"/>
          <w:lang w:val="nl-BE"/>
        </w:rPr>
        <w:t xml:space="preserve"> </w:t>
      </w:r>
      <w:r w:rsidRPr="007021EC">
        <w:rPr>
          <w:rFonts w:ascii="Garamond" w:hAnsi="Garamond"/>
          <w:szCs w:val="24"/>
          <w:lang w:val="nl-BE"/>
        </w:rPr>
        <w:t>;</w:t>
      </w:r>
    </w:p>
    <w:p w14:paraId="24B28FF1" w14:textId="3E7C5A1D"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le nom des professeurs accompagnateurs</w:t>
      </w:r>
      <w:r w:rsidR="003540F5">
        <w:rPr>
          <w:rFonts w:ascii="Garamond" w:hAnsi="Garamond"/>
          <w:szCs w:val="24"/>
          <w:lang w:val="nl-BE"/>
        </w:rPr>
        <w:t xml:space="preserve"> </w:t>
      </w:r>
      <w:r w:rsidRPr="007021EC">
        <w:rPr>
          <w:rFonts w:ascii="Garamond" w:hAnsi="Garamond"/>
          <w:szCs w:val="24"/>
          <w:lang w:val="nl-BE"/>
        </w:rPr>
        <w:t>;</w:t>
      </w:r>
    </w:p>
    <w:p w14:paraId="7148E165" w14:textId="4399E918"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xml:space="preserve">- la fiche médicale (exemplaires vierges </w:t>
      </w:r>
      <w:r w:rsidRPr="007021EC">
        <w:rPr>
          <w:rFonts w:ascii="Garamond" w:hAnsi="Garamond"/>
          <w:szCs w:val="24"/>
          <w:u w:val="single"/>
          <w:lang w:val="nl-BE"/>
        </w:rPr>
        <w:t>disponibles à l’école en salle des professeurs</w:t>
      </w:r>
      <w:r w:rsidRPr="007021EC">
        <w:rPr>
          <w:rFonts w:ascii="Garamond" w:hAnsi="Garamond"/>
          <w:szCs w:val="24"/>
          <w:lang w:val="nl-BE"/>
        </w:rPr>
        <w:t>)</w:t>
      </w:r>
      <w:r w:rsidR="003540F5">
        <w:rPr>
          <w:rFonts w:ascii="Garamond" w:hAnsi="Garamond"/>
          <w:szCs w:val="24"/>
          <w:lang w:val="nl-BE"/>
        </w:rPr>
        <w:t xml:space="preserve"> </w:t>
      </w:r>
      <w:r w:rsidRPr="007021EC">
        <w:rPr>
          <w:rFonts w:ascii="Garamond" w:hAnsi="Garamond"/>
          <w:szCs w:val="24"/>
          <w:lang w:val="nl-BE"/>
        </w:rPr>
        <w:t>;</w:t>
      </w:r>
    </w:p>
    <w:p w14:paraId="13FBDF86" w14:textId="02902067"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xml:space="preserve">- le formulaire d’inscription contenant l’autorisation parentale (exemplaire recto-verso </w:t>
      </w:r>
      <w:r w:rsidRPr="007021EC">
        <w:rPr>
          <w:rFonts w:ascii="Garamond" w:hAnsi="Garamond"/>
          <w:szCs w:val="24"/>
          <w:u w:val="single"/>
          <w:lang w:val="nl-BE"/>
        </w:rPr>
        <w:t>disponibles à l’école en salle des professeurs</w:t>
      </w:r>
      <w:r w:rsidRPr="007021EC">
        <w:rPr>
          <w:rFonts w:ascii="Garamond" w:hAnsi="Garamond"/>
          <w:szCs w:val="24"/>
          <w:lang w:val="nl-BE"/>
        </w:rPr>
        <w:t>)</w:t>
      </w:r>
      <w:r w:rsidR="003540F5">
        <w:rPr>
          <w:rFonts w:ascii="Garamond" w:hAnsi="Garamond"/>
          <w:szCs w:val="24"/>
          <w:lang w:val="nl-BE"/>
        </w:rPr>
        <w:t xml:space="preserve"> </w:t>
      </w:r>
      <w:r w:rsidRPr="007021EC">
        <w:rPr>
          <w:rFonts w:ascii="Garamond" w:hAnsi="Garamond"/>
          <w:szCs w:val="24"/>
          <w:lang w:val="nl-BE"/>
        </w:rPr>
        <w:t>;</w:t>
      </w:r>
    </w:p>
    <w:p w14:paraId="40BAC6A9" w14:textId="6D816E40" w:rsidR="007021EC" w:rsidRPr="007021EC" w:rsidRDefault="003540F5" w:rsidP="007021EC">
      <w:pPr>
        <w:ind w:left="708"/>
        <w:jc w:val="both"/>
        <w:rPr>
          <w:rFonts w:ascii="Garamond" w:hAnsi="Garamond"/>
          <w:szCs w:val="24"/>
          <w:lang w:val="nl-BE"/>
        </w:rPr>
      </w:pPr>
      <w:r>
        <w:rPr>
          <w:rFonts w:ascii="Garamond" w:hAnsi="Garamond"/>
          <w:szCs w:val="24"/>
          <w:lang w:val="nl-BE"/>
        </w:rPr>
        <w:t xml:space="preserve">- le règlement du voyage </w:t>
      </w:r>
      <w:r w:rsidR="007021EC" w:rsidRPr="007021EC">
        <w:rPr>
          <w:rFonts w:ascii="Garamond" w:hAnsi="Garamond"/>
          <w:szCs w:val="24"/>
          <w:lang w:val="nl-BE"/>
        </w:rPr>
        <w:t xml:space="preserve">que l’élève </w:t>
      </w:r>
      <w:r>
        <w:rPr>
          <w:rFonts w:ascii="Garamond" w:hAnsi="Garamond"/>
          <w:szCs w:val="24"/>
          <w:lang w:val="nl-BE"/>
        </w:rPr>
        <w:t xml:space="preserve">ainsi que ses parents signeront </w:t>
      </w:r>
      <w:r w:rsidRPr="007021EC">
        <w:rPr>
          <w:rFonts w:ascii="Garamond" w:hAnsi="Garamond"/>
          <w:szCs w:val="24"/>
          <w:lang w:val="nl-BE"/>
        </w:rPr>
        <w:t xml:space="preserve">(exemplaires vierges </w:t>
      </w:r>
      <w:r w:rsidRPr="003540F5">
        <w:rPr>
          <w:rFonts w:ascii="Garamond" w:hAnsi="Garamond"/>
          <w:szCs w:val="24"/>
          <w:u w:val="single"/>
          <w:lang w:val="nl-BE"/>
        </w:rPr>
        <w:t xml:space="preserve">obligatoires et </w:t>
      </w:r>
      <w:r w:rsidRPr="003540F5">
        <w:rPr>
          <w:rFonts w:ascii="Garamond" w:hAnsi="Garamond"/>
          <w:szCs w:val="24"/>
          <w:u w:val="single"/>
          <w:lang w:val="nl-BE"/>
        </w:rPr>
        <w:t>d</w:t>
      </w:r>
      <w:r w:rsidRPr="007021EC">
        <w:rPr>
          <w:rFonts w:ascii="Garamond" w:hAnsi="Garamond"/>
          <w:szCs w:val="24"/>
          <w:u w:val="single"/>
          <w:lang w:val="nl-BE"/>
        </w:rPr>
        <w:t>isponibles à l’école en salle des professeurs</w:t>
      </w:r>
      <w:r w:rsidRPr="007021EC">
        <w:rPr>
          <w:rFonts w:ascii="Garamond" w:hAnsi="Garamond"/>
          <w:szCs w:val="24"/>
          <w:lang w:val="nl-BE"/>
        </w:rPr>
        <w:t>)</w:t>
      </w:r>
      <w:r>
        <w:rPr>
          <w:rFonts w:ascii="Garamond" w:hAnsi="Garamond"/>
          <w:szCs w:val="24"/>
          <w:lang w:val="nl-BE"/>
        </w:rPr>
        <w:t xml:space="preserve"> </w:t>
      </w:r>
      <w:r w:rsidR="007021EC" w:rsidRPr="007021EC">
        <w:rPr>
          <w:rFonts w:ascii="Garamond" w:hAnsi="Garamond"/>
          <w:szCs w:val="24"/>
          <w:lang w:val="nl-BE"/>
        </w:rPr>
        <w:t>;</w:t>
      </w:r>
    </w:p>
    <w:p w14:paraId="586416F6" w14:textId="196F7853"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les documents que l’élève doit emporter en voyage (carte d’identité ou passeport, carte SIS éventuellement ou carte européenne de la mutuelle)</w:t>
      </w:r>
      <w:r w:rsidR="003540F5">
        <w:rPr>
          <w:rFonts w:ascii="Garamond" w:hAnsi="Garamond"/>
          <w:szCs w:val="24"/>
          <w:lang w:val="nl-BE"/>
        </w:rPr>
        <w:t xml:space="preserve"> </w:t>
      </w:r>
      <w:r w:rsidRPr="007021EC">
        <w:rPr>
          <w:rFonts w:ascii="Garamond" w:hAnsi="Garamond"/>
          <w:szCs w:val="24"/>
          <w:lang w:val="nl-BE"/>
        </w:rPr>
        <w:t>;</w:t>
      </w:r>
    </w:p>
    <w:p w14:paraId="12D1C5D8" w14:textId="6467D15B"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les assurances (les élèves sont couverts par l’assurance de l’école)</w:t>
      </w:r>
      <w:r w:rsidR="003540F5">
        <w:rPr>
          <w:rFonts w:ascii="Garamond" w:hAnsi="Garamond"/>
          <w:szCs w:val="24"/>
          <w:lang w:val="nl-BE"/>
        </w:rPr>
        <w:t xml:space="preserve"> </w:t>
      </w:r>
      <w:r w:rsidRPr="007021EC">
        <w:rPr>
          <w:rFonts w:ascii="Garamond" w:hAnsi="Garamond"/>
          <w:szCs w:val="24"/>
          <w:lang w:val="nl-BE"/>
        </w:rPr>
        <w:t>;</w:t>
      </w:r>
    </w:p>
    <w:p w14:paraId="7BFAB7FD" w14:textId="532436FB" w:rsidR="003540F5" w:rsidRDefault="007021EC" w:rsidP="003540F5">
      <w:pPr>
        <w:ind w:left="708"/>
        <w:jc w:val="both"/>
        <w:rPr>
          <w:rFonts w:ascii="Garamond" w:hAnsi="Garamond"/>
          <w:szCs w:val="24"/>
          <w:lang w:val="nl-BE"/>
        </w:rPr>
      </w:pPr>
      <w:r w:rsidRPr="007021EC">
        <w:rPr>
          <w:rFonts w:ascii="Garamond" w:hAnsi="Garamond"/>
          <w:szCs w:val="24"/>
          <w:lang w:val="nl-BE"/>
        </w:rPr>
        <w:t xml:space="preserve">- le prix du voyage et préciser ce qu’il comprend </w:t>
      </w:r>
      <w:r w:rsidRPr="007021EC">
        <w:rPr>
          <w:rFonts w:ascii="Garamond" w:hAnsi="Garamond"/>
          <w:szCs w:val="24"/>
          <w:u w:val="single"/>
          <w:lang w:val="nl-BE"/>
        </w:rPr>
        <w:t>et ce qu’il ne comprend pas</w:t>
      </w:r>
      <w:r w:rsidRPr="007021EC">
        <w:rPr>
          <w:rFonts w:ascii="Garamond" w:hAnsi="Garamond"/>
          <w:szCs w:val="24"/>
          <w:lang w:val="nl-BE"/>
        </w:rPr>
        <w:t>.</w:t>
      </w:r>
    </w:p>
    <w:p w14:paraId="3247A84D" w14:textId="2F5E25CF" w:rsidR="007021EC" w:rsidRPr="007021EC" w:rsidRDefault="007021EC" w:rsidP="003540F5">
      <w:pPr>
        <w:spacing w:before="120"/>
        <w:jc w:val="both"/>
        <w:rPr>
          <w:rFonts w:ascii="Garamond" w:hAnsi="Garamond"/>
          <w:szCs w:val="24"/>
          <w:lang w:val="nl-BE"/>
        </w:rPr>
      </w:pPr>
      <w:r w:rsidRPr="007021EC">
        <w:rPr>
          <w:rFonts w:ascii="Garamond" w:hAnsi="Garamond"/>
          <w:szCs w:val="24"/>
          <w:lang w:val="nl-BE"/>
        </w:rPr>
        <w:t>Astuce:</w:t>
      </w:r>
      <w:r w:rsidR="003540F5">
        <w:rPr>
          <w:rFonts w:ascii="Garamond" w:hAnsi="Garamond"/>
          <w:szCs w:val="24"/>
          <w:lang w:val="nl-BE"/>
        </w:rPr>
        <w:t xml:space="preserve"> </w:t>
      </w:r>
      <w:r w:rsidRPr="007021EC">
        <w:rPr>
          <w:rFonts w:ascii="Garamond" w:hAnsi="Garamond"/>
          <w:szCs w:val="24"/>
          <w:lang w:val="nl-BE"/>
        </w:rPr>
        <w:t>Pour éviter que l’élève ne perde sa carte d’identité sur place, faire une copie avant le départ et, une fois sur place, l’élève garde la copie et le prof conserve l’original (dans un coffre à l’hôtel).</w:t>
      </w:r>
    </w:p>
    <w:p w14:paraId="02106CB7" w14:textId="77777777" w:rsidR="007021EC" w:rsidRPr="007021EC" w:rsidRDefault="007021EC" w:rsidP="003540F5">
      <w:pPr>
        <w:spacing w:before="120"/>
        <w:jc w:val="both"/>
        <w:rPr>
          <w:rFonts w:ascii="Garamond" w:hAnsi="Garamond"/>
          <w:szCs w:val="24"/>
          <w:lang w:val="nl-BE"/>
        </w:rPr>
      </w:pPr>
      <w:r w:rsidRPr="007021EC">
        <w:rPr>
          <w:rFonts w:ascii="Garamond" w:hAnsi="Garamond"/>
          <w:szCs w:val="24"/>
          <w:lang w:val="nl-BE"/>
        </w:rPr>
        <w:t>5. La veille d</w:t>
      </w:r>
      <w:bookmarkStart w:id="0" w:name="_GoBack"/>
      <w:bookmarkEnd w:id="0"/>
      <w:r w:rsidRPr="007021EC">
        <w:rPr>
          <w:rFonts w:ascii="Garamond" w:hAnsi="Garamond"/>
          <w:szCs w:val="24"/>
          <w:lang w:val="nl-BE"/>
        </w:rPr>
        <w:t>u départ :</w:t>
      </w:r>
    </w:p>
    <w:p w14:paraId="4B275AAF" w14:textId="7DD77BA7"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t>- prendre une pharmacie chez G. Godard (attention, vous êtes responsable des médicaments que vous donnez à l’élève)</w:t>
      </w:r>
      <w:r w:rsidR="003540F5">
        <w:rPr>
          <w:rFonts w:ascii="Garamond" w:hAnsi="Garamond"/>
          <w:szCs w:val="24"/>
          <w:lang w:val="nl-BE"/>
        </w:rPr>
        <w:t xml:space="preserve"> </w:t>
      </w:r>
      <w:r w:rsidRPr="007021EC">
        <w:rPr>
          <w:rFonts w:ascii="Garamond" w:hAnsi="Garamond"/>
          <w:szCs w:val="24"/>
          <w:lang w:val="nl-BE"/>
        </w:rPr>
        <w:t>;</w:t>
      </w:r>
    </w:p>
    <w:p w14:paraId="3FCEB9E1" w14:textId="4EAFAF93" w:rsidR="007021EC" w:rsidRPr="007021EC" w:rsidRDefault="007021EC" w:rsidP="007021EC">
      <w:pPr>
        <w:ind w:left="708"/>
        <w:jc w:val="both"/>
        <w:rPr>
          <w:rFonts w:ascii="Garamond" w:hAnsi="Garamond"/>
          <w:szCs w:val="24"/>
          <w:lang w:val="nl-BE"/>
        </w:rPr>
      </w:pPr>
      <w:r w:rsidRPr="007021EC">
        <w:rPr>
          <w:rFonts w:ascii="Garamond" w:hAnsi="Garamond"/>
          <w:szCs w:val="24"/>
          <w:lang w:val="nl-BE"/>
        </w:rPr>
        <w:lastRenderedPageBreak/>
        <w:t>- demander une liste des élèves à l’éducateur avec les n° de gsm de l’élève, de ses parents (à avoir toujours avec soi, cela vous évite de retourner dans ses papiers en cas de soucis)</w:t>
      </w:r>
      <w:r w:rsidR="003540F5">
        <w:rPr>
          <w:rFonts w:ascii="Garamond" w:hAnsi="Garamond"/>
          <w:szCs w:val="24"/>
          <w:lang w:val="nl-BE"/>
        </w:rPr>
        <w:t xml:space="preserve"> </w:t>
      </w:r>
      <w:r w:rsidRPr="007021EC">
        <w:rPr>
          <w:rFonts w:ascii="Garamond" w:hAnsi="Garamond"/>
          <w:szCs w:val="24"/>
          <w:lang w:val="nl-BE"/>
        </w:rPr>
        <w:t>;</w:t>
      </w:r>
    </w:p>
    <w:p w14:paraId="4C4A8143" w14:textId="5C716423" w:rsidR="00920E49" w:rsidRPr="003540F5" w:rsidRDefault="007021EC" w:rsidP="003540F5">
      <w:pPr>
        <w:ind w:left="708"/>
        <w:jc w:val="both"/>
        <w:rPr>
          <w:rFonts w:ascii="Garamond" w:hAnsi="Garamond"/>
          <w:szCs w:val="24"/>
          <w:lang w:val="nl-BE"/>
        </w:rPr>
      </w:pPr>
      <w:r w:rsidRPr="007021EC">
        <w:rPr>
          <w:rFonts w:ascii="Garamond" w:hAnsi="Garamond"/>
          <w:szCs w:val="24"/>
          <w:lang w:val="nl-BE"/>
        </w:rPr>
        <w:t>- demander une liste des élèves avec nom, prénom, date de naissance et y apposer le cachet de l’école avec la signature de la direction.</w:t>
      </w:r>
    </w:p>
    <w:sectPr w:rsidR="00920E49" w:rsidRPr="003540F5" w:rsidSect="00F368B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4F75C" w14:textId="77777777" w:rsidR="00C14B91" w:rsidRDefault="00C14B91" w:rsidP="00797AD7">
      <w:r>
        <w:separator/>
      </w:r>
    </w:p>
  </w:endnote>
  <w:endnote w:type="continuationSeparator" w:id="0">
    <w:p w14:paraId="4B49A5E5" w14:textId="77777777" w:rsidR="00C14B91" w:rsidRDefault="00C14B91" w:rsidP="0079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127FD" w14:textId="77777777" w:rsidR="00A52841" w:rsidRDefault="00A52841" w:rsidP="00BA78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47DAD2" w14:textId="77777777" w:rsidR="00A52841" w:rsidRDefault="00A52841" w:rsidP="00A5284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BAB5" w14:textId="77777777" w:rsidR="00A52841" w:rsidRDefault="00A52841" w:rsidP="00BA787B">
    <w:pPr>
      <w:pStyle w:val="Pieddepage"/>
      <w:framePr w:wrap="around" w:vAnchor="text" w:hAnchor="margin" w:xAlign="right" w:y="1"/>
      <w:rPr>
        <w:rStyle w:val="Numrodepage"/>
        <w:rFonts w:ascii="Garamond" w:hAnsi="Garamond"/>
        <w:sz w:val="20"/>
        <w:szCs w:val="20"/>
      </w:rPr>
    </w:pPr>
  </w:p>
  <w:p w14:paraId="670F8F6A" w14:textId="77777777" w:rsidR="00A52841" w:rsidRPr="00A52841" w:rsidRDefault="00A52841" w:rsidP="00A52841">
    <w:pPr>
      <w:ind w:right="374"/>
      <w:jc w:val="right"/>
      <w:rPr>
        <w:rFonts w:ascii="Garamond" w:hAnsi="Garamond"/>
        <w:bCs/>
        <w:i/>
        <w:sz w:val="22"/>
      </w:rPr>
    </w:pPr>
    <w:r w:rsidRPr="00A52841">
      <w:rPr>
        <w:rFonts w:ascii="Garamond" w:hAnsi="Garamond"/>
        <w:bCs/>
        <w:i/>
        <w:sz w:val="22"/>
      </w:rPr>
      <w:t>Règlement  voyage scolaire – Excursion — À signer par l’élève</w:t>
    </w:r>
    <w:r>
      <w:rPr>
        <w:rFonts w:ascii="Garamond" w:hAnsi="Garamond"/>
        <w:bCs/>
        <w:i/>
        <w:sz w:val="22"/>
      </w:rPr>
      <w:t xml:space="preserve"> — p. </w:t>
    </w:r>
    <w:r w:rsidRPr="00A52841">
      <w:rPr>
        <w:rStyle w:val="Numrodepage"/>
        <w:rFonts w:ascii="Garamond" w:hAnsi="Garamond"/>
        <w:sz w:val="20"/>
        <w:szCs w:val="20"/>
      </w:rPr>
      <w:fldChar w:fldCharType="begin"/>
    </w:r>
    <w:r w:rsidRPr="00A52841">
      <w:rPr>
        <w:rStyle w:val="Numrodepage"/>
        <w:rFonts w:ascii="Garamond" w:hAnsi="Garamond"/>
        <w:sz w:val="20"/>
        <w:szCs w:val="20"/>
      </w:rPr>
      <w:instrText xml:space="preserve"> PAGE </w:instrText>
    </w:r>
    <w:r w:rsidRPr="00A52841">
      <w:rPr>
        <w:rStyle w:val="Numrodepage"/>
        <w:rFonts w:ascii="Garamond" w:hAnsi="Garamond"/>
        <w:sz w:val="20"/>
        <w:szCs w:val="20"/>
      </w:rPr>
      <w:fldChar w:fldCharType="separate"/>
    </w:r>
    <w:r w:rsidR="003540F5">
      <w:rPr>
        <w:rStyle w:val="Numrodepage"/>
        <w:rFonts w:ascii="Garamond" w:hAnsi="Garamond"/>
        <w:noProof/>
        <w:sz w:val="20"/>
        <w:szCs w:val="20"/>
      </w:rPr>
      <w:t>2</w:t>
    </w:r>
    <w:r w:rsidRPr="00A52841">
      <w:rPr>
        <w:rStyle w:val="Numrodepage"/>
        <w:rFonts w:ascii="Garamond" w:hAnsi="Garamond"/>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F8F7E" w14:textId="77777777" w:rsidR="00A52841" w:rsidRDefault="00A5284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C2D4" w14:textId="77777777" w:rsidR="00C14B91" w:rsidRDefault="00C14B91" w:rsidP="00797AD7">
      <w:r>
        <w:separator/>
      </w:r>
    </w:p>
  </w:footnote>
  <w:footnote w:type="continuationSeparator" w:id="0">
    <w:p w14:paraId="2851C1E2" w14:textId="77777777" w:rsidR="00C14B91" w:rsidRDefault="00C14B91" w:rsidP="00797A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2101" w14:textId="77777777" w:rsidR="00A52841" w:rsidRDefault="00A52841">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84737B" w14:paraId="3936F169" w14:textId="77777777" w:rsidTr="0084737B">
      <w:tc>
        <w:tcPr>
          <w:tcW w:w="1242" w:type="dxa"/>
        </w:tcPr>
        <w:p w14:paraId="24F63E02" w14:textId="77777777" w:rsidR="0084737B" w:rsidRDefault="0084737B" w:rsidP="00797AD7">
          <w:pPr>
            <w:pStyle w:val="En-tte"/>
            <w:jc w:val="center"/>
            <w:rPr>
              <w:rFonts w:ascii="Garamond" w:hAnsi="Garamond"/>
              <w:sz w:val="22"/>
            </w:rPr>
          </w:pPr>
        </w:p>
      </w:tc>
      <w:tc>
        <w:tcPr>
          <w:tcW w:w="7970" w:type="dxa"/>
        </w:tcPr>
        <w:p w14:paraId="15B5915F" w14:textId="77777777" w:rsidR="0084737B" w:rsidRDefault="0084737B" w:rsidP="0084737B">
          <w:pPr>
            <w:pStyle w:val="En-tte"/>
            <w:jc w:val="center"/>
            <w:rPr>
              <w:rFonts w:ascii="Garamond" w:hAnsi="Garamond"/>
              <w:sz w:val="22"/>
            </w:rPr>
          </w:pPr>
        </w:p>
        <w:p w14:paraId="7196974A" w14:textId="77777777" w:rsidR="0084737B" w:rsidRDefault="0084737B" w:rsidP="00F368BE">
          <w:pPr>
            <w:pStyle w:val="En-tte"/>
            <w:jc w:val="center"/>
            <w:rPr>
              <w:rFonts w:ascii="Garamond" w:hAnsi="Garamond"/>
              <w:sz w:val="22"/>
            </w:rPr>
          </w:pPr>
        </w:p>
      </w:tc>
    </w:tr>
  </w:tbl>
  <w:p w14:paraId="0BD828FB" w14:textId="77777777" w:rsidR="0084737B" w:rsidRDefault="0084737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F368BE" w14:paraId="3269FBF4" w14:textId="77777777" w:rsidTr="006642FA">
      <w:tc>
        <w:tcPr>
          <w:tcW w:w="1242" w:type="dxa"/>
        </w:tcPr>
        <w:p w14:paraId="518777A4" w14:textId="77777777" w:rsidR="00F368BE" w:rsidRDefault="00F368BE" w:rsidP="006642FA">
          <w:pPr>
            <w:pStyle w:val="En-tte"/>
            <w:jc w:val="center"/>
            <w:rPr>
              <w:rFonts w:ascii="Garamond" w:hAnsi="Garamond"/>
              <w:sz w:val="22"/>
            </w:rPr>
          </w:pPr>
          <w:r>
            <w:rPr>
              <w:rFonts w:ascii="Garamond" w:hAnsi="Garamond"/>
              <w:noProof/>
              <w:sz w:val="22"/>
              <w:lang w:val="fr-FR" w:eastAsia="fr-FR"/>
            </w:rPr>
            <w:drawing>
              <wp:inline distT="0" distB="0" distL="0" distR="0" wp14:anchorId="6769B456" wp14:editId="5D382F9E">
                <wp:extent cx="595082" cy="540000"/>
                <wp:effectExtent l="19050" t="0" r="0" b="0"/>
                <wp:docPr id="2" name="Image 0" descr="ST DO super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DO super copie.jpg"/>
                        <pic:cNvPicPr/>
                      </pic:nvPicPr>
                      <pic:blipFill>
                        <a:blip r:embed="rId1"/>
                        <a:stretch>
                          <a:fillRect/>
                        </a:stretch>
                      </pic:blipFill>
                      <pic:spPr>
                        <a:xfrm>
                          <a:off x="0" y="0"/>
                          <a:ext cx="595082" cy="540000"/>
                        </a:xfrm>
                        <a:prstGeom prst="rect">
                          <a:avLst/>
                        </a:prstGeom>
                      </pic:spPr>
                    </pic:pic>
                  </a:graphicData>
                </a:graphic>
              </wp:inline>
            </w:drawing>
          </w:r>
        </w:p>
      </w:tc>
      <w:tc>
        <w:tcPr>
          <w:tcW w:w="7970" w:type="dxa"/>
        </w:tcPr>
        <w:p w14:paraId="5505AFE9" w14:textId="77777777" w:rsidR="00F368BE" w:rsidRDefault="00F368BE" w:rsidP="006642FA">
          <w:pPr>
            <w:pStyle w:val="En-tte"/>
            <w:jc w:val="center"/>
            <w:rPr>
              <w:rFonts w:ascii="Garamond" w:hAnsi="Garamond"/>
              <w:sz w:val="22"/>
            </w:rPr>
          </w:pPr>
        </w:p>
        <w:p w14:paraId="563A559C" w14:textId="77777777" w:rsidR="00F368BE" w:rsidRPr="0084737B" w:rsidRDefault="00F368BE" w:rsidP="006642FA">
          <w:pPr>
            <w:pStyle w:val="En-tte"/>
            <w:jc w:val="center"/>
            <w:rPr>
              <w:rFonts w:ascii="Garamond" w:hAnsi="Garamond"/>
              <w:sz w:val="20"/>
              <w:szCs w:val="20"/>
            </w:rPr>
          </w:pPr>
          <w:r w:rsidRPr="0084737B">
            <w:rPr>
              <w:rFonts w:ascii="Garamond" w:hAnsi="Garamond"/>
              <w:sz w:val="20"/>
              <w:szCs w:val="20"/>
            </w:rPr>
            <w:t>Institut Saint-Dominique</w:t>
          </w:r>
          <w:r w:rsidR="00D414A6">
            <w:rPr>
              <w:rFonts w:ascii="Garamond" w:hAnsi="Garamond"/>
              <w:sz w:val="20"/>
              <w:szCs w:val="20"/>
            </w:rPr>
            <w:t xml:space="preserve"> a.s.b.l.</w:t>
          </w:r>
          <w:r w:rsidRPr="0084737B">
            <w:rPr>
              <w:rFonts w:ascii="Garamond" w:hAnsi="Garamond"/>
              <w:sz w:val="20"/>
              <w:szCs w:val="20"/>
            </w:rPr>
            <w:t xml:space="preserve"> </w:t>
          </w:r>
          <w:r w:rsidR="00A52841">
            <w:rPr>
              <w:rFonts w:ascii="Garamond" w:hAnsi="Garamond"/>
              <w:sz w:val="20"/>
              <w:szCs w:val="20"/>
            </w:rPr>
            <w:t>— Section Secondaire —</w:t>
          </w:r>
          <w:r w:rsidRPr="0084737B">
            <w:rPr>
              <w:rFonts w:ascii="Garamond" w:hAnsi="Garamond"/>
              <w:sz w:val="20"/>
              <w:szCs w:val="20"/>
            </w:rPr>
            <w:t xml:space="preserve"> 38 rue Caporal-Claes 1030 </w:t>
          </w:r>
          <w:r w:rsidR="00434BF6">
            <w:rPr>
              <w:rFonts w:ascii="Garamond" w:hAnsi="Garamond"/>
              <w:sz w:val="20"/>
              <w:szCs w:val="20"/>
            </w:rPr>
            <w:t>Bruxelles</w:t>
          </w:r>
        </w:p>
        <w:p w14:paraId="16F324F4" w14:textId="77777777" w:rsidR="00F368BE" w:rsidRPr="0084737B" w:rsidRDefault="003540F5" w:rsidP="006642FA">
          <w:pPr>
            <w:pStyle w:val="En-tte"/>
            <w:jc w:val="center"/>
            <w:rPr>
              <w:rFonts w:ascii="Garamond" w:hAnsi="Garamond"/>
              <w:sz w:val="18"/>
              <w:szCs w:val="18"/>
            </w:rPr>
          </w:pPr>
          <w:hyperlink r:id="rId2" w:history="1">
            <w:r w:rsidR="00F368BE" w:rsidRPr="0084737B">
              <w:rPr>
                <w:rStyle w:val="Lienhypertexte"/>
                <w:rFonts w:ascii="Garamond" w:hAnsi="Garamond"/>
                <w:sz w:val="18"/>
                <w:szCs w:val="18"/>
                <w:u w:val="none"/>
              </w:rPr>
              <w:t>www.saintdominique.be</w:t>
            </w:r>
          </w:hyperlink>
          <w:r w:rsidR="00A52841">
            <w:rPr>
              <w:rFonts w:ascii="Garamond" w:hAnsi="Garamond"/>
              <w:sz w:val="18"/>
              <w:szCs w:val="18"/>
            </w:rPr>
            <w:t xml:space="preserve"> —</w:t>
          </w:r>
          <w:r w:rsidR="00F368BE" w:rsidRPr="0084737B">
            <w:rPr>
              <w:rFonts w:ascii="Garamond" w:hAnsi="Garamond"/>
              <w:sz w:val="18"/>
              <w:szCs w:val="18"/>
            </w:rPr>
            <w:t xml:space="preserve"> 02 240 16 10 </w:t>
          </w:r>
          <w:r w:rsidR="00F368BE" w:rsidRPr="0084737B">
            <w:rPr>
              <w:rFonts w:ascii="Garamond" w:hAnsi="Garamond"/>
              <w:i/>
              <w:sz w:val="18"/>
              <w:szCs w:val="18"/>
            </w:rPr>
            <w:t>téléph.</w:t>
          </w:r>
          <w:r w:rsidR="00F368BE" w:rsidRPr="0084737B">
            <w:rPr>
              <w:rFonts w:ascii="Garamond" w:hAnsi="Garamond"/>
              <w:sz w:val="18"/>
              <w:szCs w:val="18"/>
            </w:rPr>
            <w:t xml:space="preserve"> / 11 </w:t>
          </w:r>
          <w:r w:rsidR="00F368BE" w:rsidRPr="0084737B">
            <w:rPr>
              <w:rFonts w:ascii="Garamond" w:hAnsi="Garamond"/>
              <w:i/>
              <w:sz w:val="18"/>
              <w:szCs w:val="18"/>
            </w:rPr>
            <w:t>télécop.</w:t>
          </w:r>
          <w:r w:rsidR="00A52841">
            <w:rPr>
              <w:rFonts w:ascii="Garamond" w:hAnsi="Garamond"/>
              <w:sz w:val="18"/>
              <w:szCs w:val="18"/>
            </w:rPr>
            <w:t xml:space="preserve"> —</w:t>
          </w:r>
          <w:r w:rsidR="00F368BE" w:rsidRPr="0084737B">
            <w:rPr>
              <w:rFonts w:ascii="Garamond" w:hAnsi="Garamond"/>
              <w:sz w:val="18"/>
              <w:szCs w:val="18"/>
            </w:rPr>
            <w:t xml:space="preserve"> saintdominique@ens.irisnet.be</w:t>
          </w:r>
        </w:p>
        <w:p w14:paraId="08DD71F8" w14:textId="77777777" w:rsidR="00F368BE" w:rsidRDefault="00F368BE" w:rsidP="006642FA">
          <w:pPr>
            <w:pStyle w:val="En-tte"/>
            <w:jc w:val="center"/>
            <w:rPr>
              <w:rFonts w:ascii="Garamond" w:hAnsi="Garamond"/>
              <w:sz w:val="22"/>
            </w:rPr>
          </w:pPr>
        </w:p>
      </w:tc>
    </w:tr>
  </w:tbl>
  <w:p w14:paraId="26F396B6" w14:textId="77777777" w:rsidR="00F368BE" w:rsidRDefault="00F368BE">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DD1"/>
    <w:multiLevelType w:val="hybridMultilevel"/>
    <w:tmpl w:val="5B4CD1B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F5F331D"/>
    <w:multiLevelType w:val="hybridMultilevel"/>
    <w:tmpl w:val="70C019F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28C1B93"/>
    <w:multiLevelType w:val="hybridMultilevel"/>
    <w:tmpl w:val="2F1836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0033120"/>
    <w:multiLevelType w:val="hybridMultilevel"/>
    <w:tmpl w:val="BE5C75E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32576D6A"/>
    <w:multiLevelType w:val="hybridMultilevel"/>
    <w:tmpl w:val="A69C479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9D30EB8"/>
    <w:multiLevelType w:val="hybridMultilevel"/>
    <w:tmpl w:val="ACC6A2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3BAA264A"/>
    <w:multiLevelType w:val="hybridMultilevel"/>
    <w:tmpl w:val="730C0C72"/>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4C8148FB"/>
    <w:multiLevelType w:val="hybridMultilevel"/>
    <w:tmpl w:val="2F1E0C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60C77849"/>
    <w:multiLevelType w:val="hybridMultilevel"/>
    <w:tmpl w:val="71041210"/>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nsid w:val="6B602332"/>
    <w:multiLevelType w:val="hybridMultilevel"/>
    <w:tmpl w:val="ED381EE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nsid w:val="6B6D1569"/>
    <w:multiLevelType w:val="hybridMultilevel"/>
    <w:tmpl w:val="95869A2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10"/>
  </w:num>
  <w:num w:numId="6">
    <w:abstractNumId w:val="3"/>
  </w:num>
  <w:num w:numId="7">
    <w:abstractNumId w:val="8"/>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8B"/>
    <w:rsid w:val="00007F66"/>
    <w:rsid w:val="000A68B4"/>
    <w:rsid w:val="000E4984"/>
    <w:rsid w:val="001C017C"/>
    <w:rsid w:val="001E0C87"/>
    <w:rsid w:val="00235AAF"/>
    <w:rsid w:val="00270758"/>
    <w:rsid w:val="00296A7B"/>
    <w:rsid w:val="003402FC"/>
    <w:rsid w:val="003540F5"/>
    <w:rsid w:val="00364F3A"/>
    <w:rsid w:val="003A7950"/>
    <w:rsid w:val="003B7E2B"/>
    <w:rsid w:val="003D5F69"/>
    <w:rsid w:val="003D7B64"/>
    <w:rsid w:val="003F590A"/>
    <w:rsid w:val="004078FA"/>
    <w:rsid w:val="00426E39"/>
    <w:rsid w:val="0043051E"/>
    <w:rsid w:val="00434322"/>
    <w:rsid w:val="00434BF6"/>
    <w:rsid w:val="004A0B49"/>
    <w:rsid w:val="004F6895"/>
    <w:rsid w:val="00501839"/>
    <w:rsid w:val="00515F32"/>
    <w:rsid w:val="00561140"/>
    <w:rsid w:val="005F3839"/>
    <w:rsid w:val="006B3CC2"/>
    <w:rsid w:val="006F4F9C"/>
    <w:rsid w:val="006F680D"/>
    <w:rsid w:val="007021EC"/>
    <w:rsid w:val="007359A5"/>
    <w:rsid w:val="007630F8"/>
    <w:rsid w:val="00771D50"/>
    <w:rsid w:val="00777838"/>
    <w:rsid w:val="00793D48"/>
    <w:rsid w:val="00797AD7"/>
    <w:rsid w:val="0084737B"/>
    <w:rsid w:val="008576E9"/>
    <w:rsid w:val="008A0AC4"/>
    <w:rsid w:val="008F12B2"/>
    <w:rsid w:val="008F7823"/>
    <w:rsid w:val="00920E49"/>
    <w:rsid w:val="00950747"/>
    <w:rsid w:val="009B34BA"/>
    <w:rsid w:val="00A325B2"/>
    <w:rsid w:val="00A52841"/>
    <w:rsid w:val="00A61479"/>
    <w:rsid w:val="00A66E22"/>
    <w:rsid w:val="00AB22C2"/>
    <w:rsid w:val="00AB2469"/>
    <w:rsid w:val="00AE7C2E"/>
    <w:rsid w:val="00B02DB7"/>
    <w:rsid w:val="00B4178B"/>
    <w:rsid w:val="00B43642"/>
    <w:rsid w:val="00BA5360"/>
    <w:rsid w:val="00BF2932"/>
    <w:rsid w:val="00C14B91"/>
    <w:rsid w:val="00C946F5"/>
    <w:rsid w:val="00D121CF"/>
    <w:rsid w:val="00D414A6"/>
    <w:rsid w:val="00D72CDB"/>
    <w:rsid w:val="00DA01D5"/>
    <w:rsid w:val="00E10DD8"/>
    <w:rsid w:val="00EA421E"/>
    <w:rsid w:val="00EC63A3"/>
    <w:rsid w:val="00F368BE"/>
    <w:rsid w:val="00F5186B"/>
    <w:rsid w:val="00F905FE"/>
    <w:rsid w:val="00FC405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5A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AD7"/>
    <w:pPr>
      <w:tabs>
        <w:tab w:val="center" w:pos="4536"/>
        <w:tab w:val="right" w:pos="9072"/>
      </w:tabs>
    </w:pPr>
  </w:style>
  <w:style w:type="character" w:customStyle="1" w:styleId="En-tteCar">
    <w:name w:val="En-tête Car"/>
    <w:basedOn w:val="Policepardfaut"/>
    <w:link w:val="En-tte"/>
    <w:uiPriority w:val="99"/>
    <w:rsid w:val="00797AD7"/>
  </w:style>
  <w:style w:type="paragraph" w:styleId="Pieddepage">
    <w:name w:val="footer"/>
    <w:basedOn w:val="Normal"/>
    <w:link w:val="PieddepageCar"/>
    <w:uiPriority w:val="99"/>
    <w:unhideWhenUsed/>
    <w:rsid w:val="00797AD7"/>
    <w:pPr>
      <w:tabs>
        <w:tab w:val="center" w:pos="4536"/>
        <w:tab w:val="right" w:pos="9072"/>
      </w:tabs>
    </w:pPr>
  </w:style>
  <w:style w:type="character" w:customStyle="1" w:styleId="PieddepageCar">
    <w:name w:val="Pied de page Car"/>
    <w:basedOn w:val="Policepardfaut"/>
    <w:link w:val="Pieddepage"/>
    <w:uiPriority w:val="99"/>
    <w:rsid w:val="00797AD7"/>
  </w:style>
  <w:style w:type="paragraph" w:styleId="Textedebulles">
    <w:name w:val="Balloon Text"/>
    <w:basedOn w:val="Normal"/>
    <w:link w:val="TextedebullesCar"/>
    <w:uiPriority w:val="99"/>
    <w:semiHidden/>
    <w:unhideWhenUsed/>
    <w:rsid w:val="00797AD7"/>
    <w:rPr>
      <w:rFonts w:ascii="Tahoma" w:hAnsi="Tahoma" w:cs="Tahoma"/>
      <w:sz w:val="16"/>
      <w:szCs w:val="16"/>
    </w:rPr>
  </w:style>
  <w:style w:type="character" w:customStyle="1" w:styleId="TextedebullesCar">
    <w:name w:val="Texte de bulles Car"/>
    <w:basedOn w:val="Policepardfaut"/>
    <w:link w:val="Textedebulles"/>
    <w:uiPriority w:val="99"/>
    <w:semiHidden/>
    <w:rsid w:val="00797AD7"/>
    <w:rPr>
      <w:rFonts w:ascii="Tahoma" w:hAnsi="Tahoma" w:cs="Tahoma"/>
      <w:sz w:val="16"/>
      <w:szCs w:val="16"/>
    </w:rPr>
  </w:style>
  <w:style w:type="character" w:styleId="Lienhypertexte">
    <w:name w:val="Hyperlink"/>
    <w:basedOn w:val="Policepardfaut"/>
    <w:uiPriority w:val="99"/>
    <w:unhideWhenUsed/>
    <w:rsid w:val="00797AD7"/>
    <w:rPr>
      <w:color w:val="0000FF" w:themeColor="hyperlink"/>
      <w:u w:val="single"/>
    </w:rPr>
  </w:style>
  <w:style w:type="table" w:styleId="Grille">
    <w:name w:val="Table Grid"/>
    <w:basedOn w:val="TableauNormal"/>
    <w:uiPriority w:val="59"/>
    <w:rsid w:val="008473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A5360"/>
    <w:pPr>
      <w:ind w:left="720"/>
      <w:contextualSpacing/>
    </w:pPr>
  </w:style>
  <w:style w:type="paragraph" w:styleId="Liste">
    <w:name w:val="List"/>
    <w:basedOn w:val="Normal"/>
    <w:semiHidden/>
    <w:rsid w:val="00A52841"/>
    <w:pPr>
      <w:widowControl w:val="0"/>
      <w:suppressAutoHyphens/>
      <w:spacing w:after="120"/>
    </w:pPr>
    <w:rPr>
      <w:rFonts w:ascii="Times New Roman" w:eastAsia="Lucida Sans Unicode" w:hAnsi="Times New Roman" w:cs="Tahoma"/>
      <w:kern w:val="1"/>
      <w:szCs w:val="24"/>
    </w:rPr>
  </w:style>
  <w:style w:type="paragraph" w:customStyle="1" w:styleId="Pierre">
    <w:name w:val="Pierre"/>
    <w:basedOn w:val="Normal"/>
    <w:rsid w:val="00A52841"/>
    <w:pPr>
      <w:widowControl w:val="0"/>
      <w:suppressAutoHyphens/>
    </w:pPr>
    <w:rPr>
      <w:rFonts w:ascii="Garamond" w:eastAsia="Lucida Sans Unicode" w:hAnsi="Garamond" w:cs="Times New Roman"/>
      <w:kern w:val="1"/>
      <w:szCs w:val="24"/>
    </w:rPr>
  </w:style>
  <w:style w:type="character" w:styleId="Numrodepage">
    <w:name w:val="page number"/>
    <w:basedOn w:val="Policepardfaut"/>
    <w:uiPriority w:val="99"/>
    <w:semiHidden/>
    <w:unhideWhenUsed/>
    <w:rsid w:val="00A528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AD7"/>
    <w:pPr>
      <w:tabs>
        <w:tab w:val="center" w:pos="4536"/>
        <w:tab w:val="right" w:pos="9072"/>
      </w:tabs>
    </w:pPr>
  </w:style>
  <w:style w:type="character" w:customStyle="1" w:styleId="En-tteCar">
    <w:name w:val="En-tête Car"/>
    <w:basedOn w:val="Policepardfaut"/>
    <w:link w:val="En-tte"/>
    <w:uiPriority w:val="99"/>
    <w:rsid w:val="00797AD7"/>
  </w:style>
  <w:style w:type="paragraph" w:styleId="Pieddepage">
    <w:name w:val="footer"/>
    <w:basedOn w:val="Normal"/>
    <w:link w:val="PieddepageCar"/>
    <w:uiPriority w:val="99"/>
    <w:unhideWhenUsed/>
    <w:rsid w:val="00797AD7"/>
    <w:pPr>
      <w:tabs>
        <w:tab w:val="center" w:pos="4536"/>
        <w:tab w:val="right" w:pos="9072"/>
      </w:tabs>
    </w:pPr>
  </w:style>
  <w:style w:type="character" w:customStyle="1" w:styleId="PieddepageCar">
    <w:name w:val="Pied de page Car"/>
    <w:basedOn w:val="Policepardfaut"/>
    <w:link w:val="Pieddepage"/>
    <w:uiPriority w:val="99"/>
    <w:rsid w:val="00797AD7"/>
  </w:style>
  <w:style w:type="paragraph" w:styleId="Textedebulles">
    <w:name w:val="Balloon Text"/>
    <w:basedOn w:val="Normal"/>
    <w:link w:val="TextedebullesCar"/>
    <w:uiPriority w:val="99"/>
    <w:semiHidden/>
    <w:unhideWhenUsed/>
    <w:rsid w:val="00797AD7"/>
    <w:rPr>
      <w:rFonts w:ascii="Tahoma" w:hAnsi="Tahoma" w:cs="Tahoma"/>
      <w:sz w:val="16"/>
      <w:szCs w:val="16"/>
    </w:rPr>
  </w:style>
  <w:style w:type="character" w:customStyle="1" w:styleId="TextedebullesCar">
    <w:name w:val="Texte de bulles Car"/>
    <w:basedOn w:val="Policepardfaut"/>
    <w:link w:val="Textedebulles"/>
    <w:uiPriority w:val="99"/>
    <w:semiHidden/>
    <w:rsid w:val="00797AD7"/>
    <w:rPr>
      <w:rFonts w:ascii="Tahoma" w:hAnsi="Tahoma" w:cs="Tahoma"/>
      <w:sz w:val="16"/>
      <w:szCs w:val="16"/>
    </w:rPr>
  </w:style>
  <w:style w:type="character" w:styleId="Lienhypertexte">
    <w:name w:val="Hyperlink"/>
    <w:basedOn w:val="Policepardfaut"/>
    <w:uiPriority w:val="99"/>
    <w:unhideWhenUsed/>
    <w:rsid w:val="00797AD7"/>
    <w:rPr>
      <w:color w:val="0000FF" w:themeColor="hyperlink"/>
      <w:u w:val="single"/>
    </w:rPr>
  </w:style>
  <w:style w:type="table" w:styleId="Grille">
    <w:name w:val="Table Grid"/>
    <w:basedOn w:val="TableauNormal"/>
    <w:uiPriority w:val="59"/>
    <w:rsid w:val="008473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A5360"/>
    <w:pPr>
      <w:ind w:left="720"/>
      <w:contextualSpacing/>
    </w:pPr>
  </w:style>
  <w:style w:type="paragraph" w:styleId="Liste">
    <w:name w:val="List"/>
    <w:basedOn w:val="Normal"/>
    <w:semiHidden/>
    <w:rsid w:val="00A52841"/>
    <w:pPr>
      <w:widowControl w:val="0"/>
      <w:suppressAutoHyphens/>
      <w:spacing w:after="120"/>
    </w:pPr>
    <w:rPr>
      <w:rFonts w:ascii="Times New Roman" w:eastAsia="Lucida Sans Unicode" w:hAnsi="Times New Roman" w:cs="Tahoma"/>
      <w:kern w:val="1"/>
      <w:szCs w:val="24"/>
    </w:rPr>
  </w:style>
  <w:style w:type="paragraph" w:customStyle="1" w:styleId="Pierre">
    <w:name w:val="Pierre"/>
    <w:basedOn w:val="Normal"/>
    <w:rsid w:val="00A52841"/>
    <w:pPr>
      <w:widowControl w:val="0"/>
      <w:suppressAutoHyphens/>
    </w:pPr>
    <w:rPr>
      <w:rFonts w:ascii="Garamond" w:eastAsia="Lucida Sans Unicode" w:hAnsi="Garamond" w:cs="Times New Roman"/>
      <w:kern w:val="1"/>
      <w:szCs w:val="24"/>
    </w:rPr>
  </w:style>
  <w:style w:type="character" w:styleId="Numrodepage">
    <w:name w:val="page number"/>
    <w:basedOn w:val="Policepardfaut"/>
    <w:uiPriority w:val="99"/>
    <w:semiHidden/>
    <w:unhideWhenUsed/>
    <w:rsid w:val="00A5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saintdominique.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Desktop\Mod&#232;leSecon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39F6-3696-6148-93FE-9D69A758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\Users\Rosi\Desktop\ModèleSecond.dotx</Template>
  <TotalTime>7</TotalTime>
  <Pages>1</Pages>
  <Words>457</Words>
  <Characters>2518</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RossanoRosi</dc:creator>
  <cp:lastModifiedBy>Rossano Rosi</cp:lastModifiedBy>
  <cp:revision>4</cp:revision>
  <cp:lastPrinted>2012-04-16T13:04:00Z</cp:lastPrinted>
  <dcterms:created xsi:type="dcterms:W3CDTF">2012-10-02T07:46:00Z</dcterms:created>
  <dcterms:modified xsi:type="dcterms:W3CDTF">2012-10-02T07:52:00Z</dcterms:modified>
</cp:coreProperties>
</file>